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B" w:rsidRDefault="00FF2FD8" w:rsidP="00FB1832">
      <w:pPr>
        <w:pStyle w:val="Nessunaspaziatura"/>
        <w:rPr>
          <w:rStyle w:val="markedcontent"/>
          <w:rFonts w:ascii="Times New Roman" w:hAnsi="Times New Roman" w:cs="Times New Roman"/>
        </w:rPr>
      </w:pPr>
      <w:r w:rsidRPr="00FB1832">
        <w:rPr>
          <w:rStyle w:val="markedcontent"/>
          <w:rFonts w:ascii="Times New Roman" w:hAnsi="Times New Roman" w:cs="Times New Roman"/>
        </w:rPr>
        <w:t>CURRICULUM VITAE</w:t>
      </w:r>
    </w:p>
    <w:p w:rsidR="00FF2FD8" w:rsidRPr="00FB1832" w:rsidRDefault="00FF2FD8" w:rsidP="00FB1832">
      <w:pPr>
        <w:pStyle w:val="Nessunaspaziatura"/>
        <w:rPr>
          <w:rStyle w:val="markedcontent"/>
          <w:rFonts w:ascii="Times New Roman" w:hAnsi="Times New Roman" w:cs="Times New Roman"/>
        </w:rPr>
      </w:pPr>
      <w:r w:rsidRPr="00FB1832">
        <w:br/>
      </w:r>
      <w:r w:rsidRPr="00FB1832">
        <w:rPr>
          <w:rStyle w:val="markedcontent"/>
          <w:rFonts w:ascii="Times New Roman" w:hAnsi="Times New Roman" w:cs="Times New Roman"/>
        </w:rPr>
        <w:t>Maria Giorgi</w:t>
      </w:r>
    </w:p>
    <w:p w:rsidR="00FF2FD8" w:rsidRPr="007344E5" w:rsidRDefault="00FF2FD8" w:rsidP="00FB1832">
      <w:pPr>
        <w:pStyle w:val="Nessunaspaziatura"/>
        <w:rPr>
          <w:rStyle w:val="markedcontent"/>
          <w:rFonts w:ascii="Times New Roman" w:hAnsi="Times New Roman" w:cs="Times New Roman"/>
        </w:rPr>
      </w:pPr>
    </w:p>
    <w:p w:rsidR="00FF2FD8" w:rsidRPr="00597198" w:rsidRDefault="00FF2FD8" w:rsidP="00597198">
      <w:pPr>
        <w:rPr>
          <w:rFonts w:ascii="Times New Roman" w:hAnsi="Times New Roman"/>
        </w:rPr>
      </w:pPr>
      <w:r w:rsidRPr="00597198">
        <w:rPr>
          <w:rStyle w:val="markedcontent"/>
          <w:rFonts w:ascii="Times New Roman" w:hAnsi="Times New Roman"/>
        </w:rPr>
        <w:t>Docente nel corso di laurea magistrale LMR/02</w:t>
      </w:r>
      <w:r w:rsidRPr="00597198">
        <w:rPr>
          <w:rFonts w:ascii="Times New Roman" w:hAnsi="Times New Roman"/>
        </w:rPr>
        <w:t xml:space="preserve"> in Conservazione e Restauro dei Beni Culturali, Accademia di Belle Arti di Brera Milano. </w:t>
      </w:r>
    </w:p>
    <w:p w:rsidR="00FB1832" w:rsidRPr="00597198" w:rsidRDefault="00FF2FD8" w:rsidP="00597198">
      <w:pPr>
        <w:rPr>
          <w:rStyle w:val="markedcontent"/>
          <w:rFonts w:ascii="Times New Roman" w:hAnsi="Times New Roman"/>
        </w:rPr>
      </w:pPr>
      <w:r w:rsidRPr="00597198">
        <w:rPr>
          <w:rStyle w:val="markedcontent"/>
          <w:rFonts w:ascii="Times New Roman" w:hAnsi="Times New Roman"/>
        </w:rPr>
        <w:t>Restauratrice dei beni culturali settore 6) Materiali e manufatti tessili, organici e pelle.</w:t>
      </w:r>
      <w:r w:rsidR="00FB1832" w:rsidRPr="00597198">
        <w:rPr>
          <w:rStyle w:val="markedcontent"/>
          <w:rFonts w:ascii="Times New Roman" w:hAnsi="Times New Roman"/>
        </w:rPr>
        <w:t xml:space="preserve"> </w:t>
      </w:r>
    </w:p>
    <w:p w:rsidR="00F11E00" w:rsidRPr="00597198" w:rsidRDefault="00EF655B" w:rsidP="00597198">
      <w:pPr>
        <w:rPr>
          <w:rStyle w:val="markedcontent"/>
          <w:rFonts w:ascii="Times New Roman" w:hAnsi="Times New Roman"/>
        </w:rPr>
      </w:pPr>
      <w:r w:rsidRPr="00597198">
        <w:rPr>
          <w:rFonts w:ascii="Times New Roman" w:hAnsi="Times New Roman"/>
          <w:bCs/>
        </w:rPr>
        <w:t>N</w:t>
      </w:r>
      <w:r w:rsidR="000C71F0" w:rsidRPr="00597198">
        <w:rPr>
          <w:rFonts w:ascii="Times New Roman" w:hAnsi="Times New Roman"/>
          <w:bCs/>
        </w:rPr>
        <w:t>el</w:t>
      </w:r>
      <w:r w:rsidR="007344E5" w:rsidRPr="00597198">
        <w:rPr>
          <w:rFonts w:ascii="Times New Roman" w:hAnsi="Times New Roman"/>
          <w:bCs/>
        </w:rPr>
        <w:t xml:space="preserve"> </w:t>
      </w:r>
      <w:proofErr w:type="spellStart"/>
      <w:r w:rsidR="007344E5" w:rsidRPr="00597198">
        <w:rPr>
          <w:rFonts w:ascii="Times New Roman" w:hAnsi="Times New Roman"/>
          <w:bCs/>
        </w:rPr>
        <w:t>Concierge</w:t>
      </w:r>
      <w:proofErr w:type="spellEnd"/>
      <w:r w:rsidR="007344E5" w:rsidRPr="00597198">
        <w:rPr>
          <w:rFonts w:ascii="Times New Roman" w:hAnsi="Times New Roman"/>
          <w:bCs/>
        </w:rPr>
        <w:t xml:space="preserve"> Service</w:t>
      </w:r>
      <w:r w:rsidR="007344E5" w:rsidRPr="00597198">
        <w:rPr>
          <w:rFonts w:ascii="Times New Roman" w:hAnsi="Times New Roman"/>
          <w:bCs/>
          <w:color w:val="000000"/>
        </w:rPr>
        <w:t xml:space="preserve"> in Arte Generali</w:t>
      </w:r>
      <w:r w:rsidR="007344E5" w:rsidRPr="00597198">
        <w:rPr>
          <w:rFonts w:ascii="Times New Roman" w:eastAsia="Arial Unicode MS" w:hAnsi="Times New Roman"/>
        </w:rPr>
        <w:t xml:space="preserve"> ed </w:t>
      </w:r>
      <w:r w:rsidR="007344E5" w:rsidRPr="00597198">
        <w:rPr>
          <w:rFonts w:ascii="Times New Roman" w:hAnsi="Times New Roman"/>
          <w:color w:val="000000"/>
        </w:rPr>
        <w:t xml:space="preserve">Art </w:t>
      </w:r>
      <w:proofErr w:type="spellStart"/>
      <w:r w:rsidR="007344E5" w:rsidRPr="00597198">
        <w:rPr>
          <w:rFonts w:ascii="Times New Roman" w:hAnsi="Times New Roman"/>
          <w:color w:val="000000"/>
        </w:rPr>
        <w:t>Risk</w:t>
      </w:r>
      <w:proofErr w:type="spellEnd"/>
      <w:r w:rsidR="007344E5" w:rsidRPr="00597198">
        <w:rPr>
          <w:rFonts w:ascii="Times New Roman" w:hAnsi="Times New Roman"/>
          <w:color w:val="000000"/>
        </w:rPr>
        <w:t xml:space="preserve"> Management, per </w:t>
      </w:r>
      <w:proofErr w:type="spellStart"/>
      <w:r w:rsidR="007344E5" w:rsidRPr="00597198">
        <w:rPr>
          <w:rFonts w:ascii="Times New Roman" w:hAnsi="Times New Roman"/>
          <w:color w:val="000000"/>
        </w:rPr>
        <w:t>AXA-Art</w:t>
      </w:r>
      <w:proofErr w:type="spellEnd"/>
      <w:r w:rsidR="000C71F0" w:rsidRPr="00597198">
        <w:rPr>
          <w:rFonts w:ascii="Times New Roman" w:hAnsi="Times New Roman"/>
          <w:color w:val="000000"/>
        </w:rPr>
        <w:t>.</w:t>
      </w:r>
    </w:p>
    <w:p w:rsidR="007344E5" w:rsidRPr="00597198" w:rsidRDefault="00F11E00" w:rsidP="00597198">
      <w:pPr>
        <w:rPr>
          <w:rStyle w:val="markedcontent"/>
          <w:rFonts w:ascii="Times New Roman" w:hAnsi="Times New Roman"/>
        </w:rPr>
      </w:pPr>
      <w:r w:rsidRPr="00597198">
        <w:rPr>
          <w:rStyle w:val="markedcontent"/>
          <w:rFonts w:ascii="Times New Roman" w:hAnsi="Times New Roman"/>
        </w:rPr>
        <w:t>Libera professionista, Restauratore e Consulente per la conservazione di opere d’arte.</w:t>
      </w:r>
    </w:p>
    <w:p w:rsidR="00110651" w:rsidRPr="00597198" w:rsidRDefault="00F11E00" w:rsidP="00597198">
      <w:pPr>
        <w:rPr>
          <w:rFonts w:ascii="Times New Roman" w:hAnsi="Times New Roman"/>
        </w:rPr>
      </w:pPr>
      <w:r w:rsidRPr="00597198">
        <w:rPr>
          <w:rFonts w:ascii="Times New Roman" w:hAnsi="Times New Roman"/>
        </w:rPr>
        <w:t xml:space="preserve">Pedagogista clinico e curativo e </w:t>
      </w:r>
      <w:proofErr w:type="spellStart"/>
      <w:r w:rsidRPr="00597198">
        <w:rPr>
          <w:rFonts w:ascii="Times New Roman" w:hAnsi="Times New Roman"/>
        </w:rPr>
        <w:t>counselor</w:t>
      </w:r>
      <w:proofErr w:type="spellEnd"/>
      <w:r w:rsidRPr="00597198">
        <w:rPr>
          <w:rFonts w:ascii="Times New Roman" w:hAnsi="Times New Roman"/>
        </w:rPr>
        <w:t xml:space="preserve"> dell’età evolutiva e ad indirizzo antroposofico.</w:t>
      </w:r>
    </w:p>
    <w:p w:rsidR="000C71F0" w:rsidRPr="00597198" w:rsidRDefault="000C71F0" w:rsidP="00597198">
      <w:pPr>
        <w:rPr>
          <w:rFonts w:ascii="Times New Roman" w:hAnsi="Times New Roman"/>
          <w:lang w:val="it-IT"/>
        </w:rPr>
      </w:pPr>
    </w:p>
    <w:p w:rsidR="00FF2FD8" w:rsidRPr="00597198" w:rsidRDefault="00FF2FD8" w:rsidP="00597198">
      <w:pPr>
        <w:rPr>
          <w:rStyle w:val="markedcontent"/>
          <w:rFonts w:ascii="Times New Roman" w:hAnsi="Times New Roman"/>
        </w:rPr>
      </w:pPr>
      <w:r w:rsidRPr="00597198">
        <w:rPr>
          <w:rFonts w:ascii="Times New Roman" w:hAnsi="Times New Roman"/>
        </w:rPr>
        <w:br/>
      </w:r>
      <w:r w:rsidRPr="00597198">
        <w:rPr>
          <w:rStyle w:val="markedcontent"/>
          <w:rFonts w:ascii="Times New Roman" w:hAnsi="Times New Roman"/>
        </w:rPr>
        <w:sym w:font="Symbol" w:char="F0B7"/>
      </w:r>
      <w:r w:rsidRPr="00597198">
        <w:rPr>
          <w:rStyle w:val="markedcontent"/>
          <w:rFonts w:ascii="Times New Roman" w:hAnsi="Times New Roman"/>
        </w:rPr>
        <w:t xml:space="preserve"> Ricerche scientifiche ed intervento conservativo su alcuni reperti tessili del Mantello del Vescovo Guido parte della collezione di reliquie di</w:t>
      </w:r>
      <w:r w:rsidR="00FB1832" w:rsidRPr="00597198">
        <w:rPr>
          <w:rFonts w:ascii="Times New Roman" w:hAnsi="Times New Roman"/>
        </w:rPr>
        <w:t xml:space="preserve"> </w:t>
      </w:r>
      <w:r w:rsidRPr="00597198">
        <w:rPr>
          <w:rStyle w:val="markedcontent"/>
          <w:rFonts w:ascii="Times New Roman" w:hAnsi="Times New Roman"/>
        </w:rPr>
        <w:t>San Francesco e Santa Chiara, conservate presso il Proto-Monastero</w:t>
      </w:r>
      <w:r w:rsidR="00FB1832" w:rsidRPr="00597198">
        <w:rPr>
          <w:rFonts w:ascii="Times New Roman" w:hAnsi="Times New Roman"/>
        </w:rPr>
        <w:t xml:space="preserve"> </w:t>
      </w:r>
      <w:r w:rsidRPr="00597198">
        <w:rPr>
          <w:rStyle w:val="markedcontent"/>
          <w:rFonts w:ascii="Times New Roman" w:hAnsi="Times New Roman"/>
        </w:rPr>
        <w:t>di Santa Chiara, Assisi.</w:t>
      </w:r>
    </w:p>
    <w:p w:rsidR="00597198" w:rsidRPr="00597198" w:rsidRDefault="00FF2FD8" w:rsidP="00597198">
      <w:pPr>
        <w:rPr>
          <w:rStyle w:val="markedcontent"/>
          <w:rFonts w:ascii="Times New Roman" w:eastAsiaTheme="majorEastAsia" w:hAnsi="Times New Roman"/>
        </w:rPr>
      </w:pPr>
      <w:r w:rsidRPr="00597198">
        <w:rPr>
          <w:rStyle w:val="markedcontent"/>
          <w:rFonts w:ascii="Times New Roman" w:hAnsi="Times New Roman"/>
        </w:rPr>
        <w:sym w:font="Symbol" w:char="F0B7"/>
      </w:r>
      <w:r w:rsidRPr="00597198">
        <w:rPr>
          <w:rStyle w:val="markedcontent"/>
          <w:rFonts w:ascii="Times New Roman" w:hAnsi="Times New Roman"/>
        </w:rPr>
        <w:t xml:space="preserve"> Ricerche scientifiche ed intervento conservativo su alcune bandiere risorgimentali conservate nel Museo del Risorgimento di Milano </w:t>
      </w:r>
      <w:r w:rsidRPr="00597198">
        <w:rPr>
          <w:rStyle w:val="markedcontent"/>
          <w:rFonts w:ascii="Times New Roman" w:eastAsiaTheme="majorEastAsia" w:hAnsi="Times New Roman"/>
        </w:rPr>
        <w:t xml:space="preserve">Via </w:t>
      </w:r>
      <w:proofErr w:type="spellStart"/>
      <w:r w:rsidRPr="00597198">
        <w:rPr>
          <w:rStyle w:val="markedcontent"/>
          <w:rFonts w:ascii="Times New Roman" w:eastAsiaTheme="majorEastAsia" w:hAnsi="Times New Roman"/>
        </w:rPr>
        <w:t>Borgonuovo</w:t>
      </w:r>
      <w:proofErr w:type="spellEnd"/>
      <w:r w:rsidRPr="00597198">
        <w:rPr>
          <w:rStyle w:val="markedcontent"/>
          <w:rFonts w:ascii="Times New Roman" w:eastAsiaTheme="majorEastAsia" w:hAnsi="Times New Roman"/>
        </w:rPr>
        <w:t>, 23, settore Musei Servizio Polo dell’Ottocento,</w:t>
      </w:r>
      <w:r w:rsidRPr="00597198">
        <w:rPr>
          <w:rFonts w:ascii="Times New Roman" w:hAnsi="Times New Roman"/>
        </w:rPr>
        <w:t xml:space="preserve"> </w:t>
      </w:r>
      <w:r w:rsidRPr="00597198">
        <w:rPr>
          <w:rStyle w:val="markedcontent"/>
          <w:rFonts w:ascii="Times New Roman" w:eastAsiaTheme="majorEastAsia" w:hAnsi="Times New Roman"/>
        </w:rPr>
        <w:t xml:space="preserve">Raccolte Storiche, Comune di Milano. </w:t>
      </w:r>
    </w:p>
    <w:p w:rsidR="00FB1832" w:rsidRPr="00597198" w:rsidRDefault="00597198" w:rsidP="00597198">
      <w:pPr>
        <w:rPr>
          <w:rStyle w:val="markedcontent"/>
          <w:rFonts w:ascii="Times New Roman" w:hAnsi="Times New Roman"/>
        </w:rPr>
      </w:pPr>
      <w:r w:rsidRPr="00597198">
        <w:rPr>
          <w:rStyle w:val="markedcontent"/>
          <w:rFonts w:ascii="Times New Roman" w:hAnsi="Times New Roman"/>
        </w:rPr>
        <w:sym w:font="Symbol" w:char="F0B7"/>
      </w:r>
      <w:r w:rsidRPr="00597198">
        <w:rPr>
          <w:rStyle w:val="markedcontent"/>
          <w:rFonts w:ascii="Times New Roman" w:hAnsi="Times New Roman"/>
        </w:rPr>
        <w:t xml:space="preserve"> </w:t>
      </w:r>
      <w:r w:rsidRPr="00597198">
        <w:rPr>
          <w:rFonts w:ascii="Times New Roman" w:hAnsi="Times New Roman"/>
          <w:lang w:val="it-IT"/>
        </w:rPr>
        <w:t>Consulente tecnico per la conservazione e restauro di tessuti, tendaggi e carte da parat</w:t>
      </w:r>
      <w:r w:rsidRPr="00597198">
        <w:rPr>
          <w:rFonts w:ascii="Times New Roman" w:hAnsi="Times New Roman"/>
        </w:rPr>
        <w:t xml:space="preserve">i </w:t>
      </w:r>
      <w:r w:rsidRPr="00597198">
        <w:rPr>
          <w:rFonts w:ascii="Times New Roman" w:hAnsi="Times New Roman"/>
          <w:lang w:val="it-IT"/>
        </w:rPr>
        <w:t>nel Pala</w:t>
      </w:r>
      <w:r w:rsidRPr="00597198">
        <w:rPr>
          <w:rFonts w:ascii="Times New Roman" w:hAnsi="Times New Roman"/>
        </w:rPr>
        <w:t>zzo Guadagni Strozzi Sacrati in Firenze sede della Presidenza della Regione Toscana. S</w:t>
      </w:r>
      <w:r w:rsidRPr="00597198">
        <w:rPr>
          <w:rFonts w:ascii="Times New Roman" w:hAnsi="Times New Roman"/>
          <w:lang w:val="it-IT"/>
        </w:rPr>
        <w:t xml:space="preserve">tudio </w:t>
      </w:r>
      <w:proofErr w:type="spellStart"/>
      <w:r w:rsidRPr="00597198">
        <w:rPr>
          <w:rFonts w:ascii="Times New Roman" w:hAnsi="Times New Roman"/>
          <w:lang w:val="it-IT"/>
        </w:rPr>
        <w:t>ass</w:t>
      </w:r>
      <w:proofErr w:type="spellEnd"/>
      <w:r w:rsidRPr="00597198">
        <w:rPr>
          <w:rFonts w:ascii="Times New Roman" w:hAnsi="Times New Roman"/>
          <w:lang w:val="it-IT"/>
        </w:rPr>
        <w:t>. Spira, e l’Alta Sorveglianza della Soprintendenza SPSAE</w:t>
      </w:r>
      <w:r w:rsidRPr="00597198">
        <w:rPr>
          <w:rFonts w:ascii="Times New Roman" w:hAnsi="Times New Roman"/>
        </w:rPr>
        <w:t>.</w:t>
      </w:r>
      <w:r w:rsidR="00FF2FD8" w:rsidRPr="00597198">
        <w:rPr>
          <w:rFonts w:ascii="Times New Roman" w:hAnsi="Times New Roman"/>
        </w:rPr>
        <w:br/>
      </w:r>
      <w:r w:rsidR="00FF2FD8" w:rsidRPr="00597198">
        <w:rPr>
          <w:rStyle w:val="markedcontent"/>
          <w:rFonts w:ascii="Times New Roman" w:hAnsi="Times New Roman"/>
        </w:rPr>
        <w:sym w:font="Symbol" w:char="F0B7"/>
      </w:r>
      <w:r w:rsidR="00FF2FD8" w:rsidRPr="00597198">
        <w:rPr>
          <w:rStyle w:val="markedcontent"/>
          <w:rFonts w:ascii="Times New Roman" w:hAnsi="Times New Roman"/>
        </w:rPr>
        <w:t xml:space="preserve"> Progetto di ricerca scientifica, documentazione, restauro e nuovo allestimento reliquie </w:t>
      </w:r>
      <w:r w:rsidR="00FB1832" w:rsidRPr="00597198">
        <w:rPr>
          <w:rStyle w:val="markedcontent"/>
          <w:rFonts w:ascii="Times New Roman" w:hAnsi="Times New Roman"/>
        </w:rPr>
        <w:t xml:space="preserve">tessili di </w:t>
      </w:r>
      <w:r w:rsidR="00FF2FD8" w:rsidRPr="00597198">
        <w:rPr>
          <w:rStyle w:val="markedcontent"/>
          <w:rFonts w:ascii="Times New Roman" w:hAnsi="Times New Roman"/>
        </w:rPr>
        <w:t>S. Bernardino, Basilica dell’</w:t>
      </w:r>
      <w:r w:rsidR="00EF655B" w:rsidRPr="00597198">
        <w:rPr>
          <w:rStyle w:val="markedcontent"/>
          <w:rFonts w:ascii="Times New Roman" w:hAnsi="Times New Roman"/>
        </w:rPr>
        <w:t>Osservanza di Siena</w:t>
      </w:r>
      <w:r w:rsidR="00FF2FD8" w:rsidRPr="00597198">
        <w:rPr>
          <w:rStyle w:val="markedcontent"/>
          <w:rFonts w:ascii="Times New Roman" w:hAnsi="Times New Roman"/>
        </w:rPr>
        <w:t xml:space="preserve"> e Chiesa di San Francesco,</w:t>
      </w:r>
      <w:r w:rsidR="00FB1832" w:rsidRPr="00597198">
        <w:rPr>
          <w:rFonts w:ascii="Times New Roman" w:hAnsi="Times New Roman"/>
        </w:rPr>
        <w:t xml:space="preserve"> </w:t>
      </w:r>
      <w:r w:rsidR="00FF2FD8" w:rsidRPr="00597198">
        <w:rPr>
          <w:rStyle w:val="markedcontent"/>
          <w:rFonts w:ascii="Times New Roman" w:hAnsi="Times New Roman"/>
        </w:rPr>
        <w:t>Massa Marittima.</w:t>
      </w:r>
      <w:r w:rsidR="00FF2FD8" w:rsidRPr="00597198">
        <w:rPr>
          <w:rFonts w:ascii="Times New Roman" w:hAnsi="Times New Roman"/>
        </w:rPr>
        <w:br/>
      </w:r>
      <w:r w:rsidR="00FF2FD8" w:rsidRPr="00597198">
        <w:rPr>
          <w:rStyle w:val="markedcontent"/>
          <w:rFonts w:ascii="Times New Roman" w:hAnsi="Times New Roman"/>
        </w:rPr>
        <w:sym w:font="Symbol" w:char="F0B7"/>
      </w:r>
      <w:r w:rsidR="00FF2FD8" w:rsidRPr="00597198">
        <w:rPr>
          <w:rStyle w:val="markedcontent"/>
          <w:rFonts w:ascii="Times New Roman" w:hAnsi="Times New Roman"/>
        </w:rPr>
        <w:t xml:space="preserve"> Restauro conservativo di 11 arazzi della serie “Storie degli Dei”, manifattura </w:t>
      </w:r>
      <w:proofErr w:type="spellStart"/>
      <w:r w:rsidR="00FF2FD8" w:rsidRPr="00597198">
        <w:rPr>
          <w:rStyle w:val="markedcontent"/>
          <w:rFonts w:ascii="Times New Roman" w:hAnsi="Times New Roman"/>
        </w:rPr>
        <w:t>Gobelins</w:t>
      </w:r>
      <w:proofErr w:type="spellEnd"/>
      <w:r w:rsidR="00FF2FD8" w:rsidRPr="00597198">
        <w:rPr>
          <w:rStyle w:val="markedcontent"/>
          <w:rFonts w:ascii="Times New Roman" w:hAnsi="Times New Roman"/>
        </w:rPr>
        <w:t>, XVIII sec., Palazzo del Quirinale, Roma.</w:t>
      </w:r>
      <w:r w:rsidR="00FF2FD8" w:rsidRPr="00597198">
        <w:rPr>
          <w:rFonts w:ascii="Times New Roman" w:hAnsi="Times New Roman"/>
        </w:rPr>
        <w:br/>
      </w:r>
      <w:r w:rsidR="00FF2FD8" w:rsidRPr="00597198">
        <w:rPr>
          <w:rStyle w:val="markedcontent"/>
          <w:rFonts w:ascii="Times New Roman" w:hAnsi="Times New Roman"/>
        </w:rPr>
        <w:sym w:font="Symbol" w:char="F0B7"/>
      </w:r>
      <w:r w:rsidR="00FF2FD8" w:rsidRPr="00597198">
        <w:rPr>
          <w:rStyle w:val="markedcontent"/>
          <w:rFonts w:ascii="Times New Roman" w:hAnsi="Times New Roman"/>
        </w:rPr>
        <w:t xml:space="preserve"> Progetto scientifico e restauro del Piviale di Pio II, Opus </w:t>
      </w:r>
      <w:proofErr w:type="spellStart"/>
      <w:r w:rsidR="00FF2FD8" w:rsidRPr="00597198">
        <w:rPr>
          <w:rStyle w:val="markedcontent"/>
          <w:rFonts w:ascii="Times New Roman" w:hAnsi="Times New Roman"/>
        </w:rPr>
        <w:t>Anglicanum</w:t>
      </w:r>
      <w:proofErr w:type="spellEnd"/>
      <w:r w:rsidR="00FF2FD8" w:rsidRPr="00597198">
        <w:rPr>
          <w:rStyle w:val="markedcontent"/>
          <w:rFonts w:ascii="Times New Roman" w:hAnsi="Times New Roman"/>
        </w:rPr>
        <w:t>,</w:t>
      </w:r>
      <w:r w:rsidR="00FB1832" w:rsidRPr="00597198">
        <w:rPr>
          <w:rFonts w:ascii="Times New Roman" w:hAnsi="Times New Roman"/>
        </w:rPr>
        <w:t xml:space="preserve"> </w:t>
      </w:r>
      <w:r w:rsidR="00FF2FD8" w:rsidRPr="00597198">
        <w:rPr>
          <w:rStyle w:val="markedcontent"/>
          <w:rFonts w:ascii="Times New Roman" w:hAnsi="Times New Roman"/>
        </w:rPr>
        <w:t xml:space="preserve">manifattura inglese, XIV sec., Museo Diocesano di </w:t>
      </w:r>
      <w:proofErr w:type="spellStart"/>
      <w:r w:rsidR="00FF2FD8" w:rsidRPr="00597198">
        <w:rPr>
          <w:rStyle w:val="markedcontent"/>
          <w:rFonts w:ascii="Times New Roman" w:hAnsi="Times New Roman"/>
        </w:rPr>
        <w:t>Pienza</w:t>
      </w:r>
      <w:proofErr w:type="spellEnd"/>
      <w:r w:rsidR="00FF2FD8" w:rsidRPr="00597198">
        <w:rPr>
          <w:rStyle w:val="markedcontent"/>
          <w:rFonts w:ascii="Times New Roman" w:hAnsi="Times New Roman"/>
        </w:rPr>
        <w:t>.</w:t>
      </w:r>
    </w:p>
    <w:p w:rsidR="00FC047C" w:rsidRPr="00597198" w:rsidRDefault="00FB1832" w:rsidP="00597198">
      <w:pPr>
        <w:rPr>
          <w:rFonts w:ascii="Times New Roman" w:hAnsi="Times New Roman"/>
        </w:rPr>
      </w:pPr>
      <w:r w:rsidRPr="00597198">
        <w:rPr>
          <w:rStyle w:val="markedcontent"/>
          <w:rFonts w:ascii="Times New Roman" w:hAnsi="Times New Roman"/>
        </w:rPr>
        <w:sym w:font="Symbol" w:char="F0B7"/>
      </w:r>
      <w:r w:rsidRPr="00597198">
        <w:rPr>
          <w:rStyle w:val="markedcontent"/>
          <w:rFonts w:ascii="Times New Roman" w:hAnsi="Times New Roman"/>
        </w:rPr>
        <w:t xml:space="preserve"> Progetto scientifico e restauro dei tessuti appartenenti alla collezione “</w:t>
      </w:r>
      <w:r w:rsidRPr="00597198">
        <w:rPr>
          <w:rFonts w:ascii="Times New Roman" w:hAnsi="Times New Roman"/>
        </w:rPr>
        <w:t xml:space="preserve">Giuseppe Vincenzo </w:t>
      </w:r>
      <w:proofErr w:type="spellStart"/>
      <w:r w:rsidRPr="00597198">
        <w:rPr>
          <w:rFonts w:ascii="Times New Roman" w:hAnsi="Times New Roman"/>
        </w:rPr>
        <w:t>Tucci</w:t>
      </w:r>
      <w:proofErr w:type="spellEnd"/>
      <w:r w:rsidRPr="00597198">
        <w:rPr>
          <w:rFonts w:ascii="Times New Roman" w:hAnsi="Times New Roman"/>
        </w:rPr>
        <w:t xml:space="preserve">”, Conservazione dei reperti tessili archeologici, 3°millennio a.c., provenienti dagli scavi di </w:t>
      </w:r>
      <w:proofErr w:type="spellStart"/>
      <w:r w:rsidRPr="00597198">
        <w:rPr>
          <w:rFonts w:ascii="Times New Roman" w:hAnsi="Times New Roman"/>
        </w:rPr>
        <w:t>Shahri</w:t>
      </w:r>
      <w:proofErr w:type="spellEnd"/>
      <w:r w:rsidRPr="00597198">
        <w:rPr>
          <w:rFonts w:ascii="Times New Roman" w:hAnsi="Times New Roman"/>
        </w:rPr>
        <w:t xml:space="preserve"> </w:t>
      </w:r>
      <w:proofErr w:type="spellStart"/>
      <w:r w:rsidRPr="00597198">
        <w:rPr>
          <w:rFonts w:ascii="Times New Roman" w:hAnsi="Times New Roman"/>
        </w:rPr>
        <w:t>Sokhta</w:t>
      </w:r>
      <w:proofErr w:type="spellEnd"/>
      <w:r w:rsidRPr="00597198">
        <w:rPr>
          <w:rFonts w:ascii="Times New Roman" w:hAnsi="Times New Roman"/>
        </w:rPr>
        <w:t xml:space="preserve">, Iran. Per </w:t>
      </w:r>
      <w:proofErr w:type="spellStart"/>
      <w:r w:rsidRPr="00597198">
        <w:rPr>
          <w:rFonts w:ascii="Times New Roman" w:hAnsi="Times New Roman"/>
        </w:rPr>
        <w:t>I.S.M.E.O.</w:t>
      </w:r>
      <w:proofErr w:type="spellEnd"/>
      <w:r w:rsidRPr="00597198">
        <w:rPr>
          <w:rFonts w:ascii="Times New Roman" w:hAnsi="Times New Roman"/>
        </w:rPr>
        <w:t xml:space="preserve"> Istituto Studi medio ed estremo Oriente e Museo Nazionale d’Arte Orientale, Roma.</w:t>
      </w:r>
      <w:r w:rsidR="00FF2FD8" w:rsidRPr="00597198">
        <w:rPr>
          <w:rFonts w:ascii="Times New Roman" w:hAnsi="Times New Roman"/>
        </w:rPr>
        <w:br/>
      </w:r>
      <w:r w:rsidR="00FF2FD8" w:rsidRPr="00597198">
        <w:rPr>
          <w:rStyle w:val="markedcontent"/>
          <w:rFonts w:ascii="Times New Roman" w:hAnsi="Times New Roman"/>
        </w:rPr>
        <w:sym w:font="Symbol" w:char="F0B7"/>
      </w:r>
      <w:r w:rsidR="00FF2FD8" w:rsidRPr="00597198">
        <w:rPr>
          <w:rStyle w:val="markedcontent"/>
          <w:rFonts w:ascii="Times New Roman" w:hAnsi="Times New Roman"/>
        </w:rPr>
        <w:t xml:space="preserve"> Manutenzione, immagazzinaggio e revisione del catalogo di 72 manufatti tessili, XIII-XVI sec., e della collezione dei tessuti Copti, Museo di</w:t>
      </w:r>
      <w:r w:rsidRPr="00597198">
        <w:rPr>
          <w:rFonts w:ascii="Times New Roman" w:hAnsi="Times New Roman"/>
        </w:rPr>
        <w:t xml:space="preserve"> </w:t>
      </w:r>
      <w:r w:rsidR="00FF2FD8" w:rsidRPr="00597198">
        <w:rPr>
          <w:rStyle w:val="markedcontent"/>
          <w:rFonts w:ascii="Times New Roman" w:hAnsi="Times New Roman"/>
        </w:rPr>
        <w:t>Palazzo Venezia, Roma.</w:t>
      </w:r>
      <w:r w:rsidR="00FF2FD8" w:rsidRPr="00597198">
        <w:rPr>
          <w:rFonts w:ascii="Times New Roman" w:hAnsi="Times New Roman"/>
        </w:rPr>
        <w:br/>
      </w:r>
    </w:p>
    <w:sectPr w:rsidR="00FC047C" w:rsidRPr="00597198" w:rsidSect="00FC0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BE7"/>
    <w:multiLevelType w:val="hybridMultilevel"/>
    <w:tmpl w:val="D53C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F2FD8"/>
    <w:rsid w:val="000C71F0"/>
    <w:rsid w:val="00110651"/>
    <w:rsid w:val="00597198"/>
    <w:rsid w:val="007344E5"/>
    <w:rsid w:val="00EF655B"/>
    <w:rsid w:val="00F11E00"/>
    <w:rsid w:val="00F4138D"/>
    <w:rsid w:val="00FB1832"/>
    <w:rsid w:val="00FC047C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4E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F2FD8"/>
  </w:style>
  <w:style w:type="paragraph" w:customStyle="1" w:styleId="Default">
    <w:name w:val="Default"/>
    <w:rsid w:val="00FF2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hi-IN"/>
    </w:rPr>
  </w:style>
  <w:style w:type="paragraph" w:styleId="Paragrafoelenco">
    <w:name w:val="List Paragraph"/>
    <w:basedOn w:val="Normale"/>
    <w:uiPriority w:val="34"/>
    <w:qFormat/>
    <w:rsid w:val="00FB18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Nessunaspaziatura">
    <w:name w:val="No Spacing"/>
    <w:uiPriority w:val="1"/>
    <w:qFormat/>
    <w:rsid w:val="00FB183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734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2023-03-21T08:05:00Z</cp:lastPrinted>
  <dcterms:created xsi:type="dcterms:W3CDTF">2023-03-20T18:24:00Z</dcterms:created>
  <dcterms:modified xsi:type="dcterms:W3CDTF">2023-03-21T08:05:00Z</dcterms:modified>
</cp:coreProperties>
</file>